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7" w:type="dxa"/>
        <w:tblInd w:w="279" w:type="dxa"/>
        <w:tblLook w:val="04A0" w:firstRow="1" w:lastRow="0" w:firstColumn="1" w:lastColumn="0" w:noHBand="0" w:noVBand="1"/>
      </w:tblPr>
      <w:tblGrid>
        <w:gridCol w:w="3260"/>
        <w:gridCol w:w="2268"/>
        <w:gridCol w:w="3544"/>
        <w:gridCol w:w="3685"/>
        <w:gridCol w:w="3090"/>
      </w:tblGrid>
      <w:tr w:rsidR="00C525D9" w:rsidRPr="00FF1A03" w:rsidTr="00271441">
        <w:trPr>
          <w:trHeight w:val="416"/>
        </w:trPr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C525D9" w:rsidRPr="00F36FBC" w:rsidRDefault="00C525D9" w:rsidP="00C525D9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 xml:space="preserve">DE Reference:  </w:t>
            </w:r>
            <w:r w:rsidR="00103BEB" w:rsidRPr="00103BEB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  <w:r w:rsidRPr="00103BEB">
              <w:rPr>
                <w:b/>
                <w:color w:val="2F5496" w:themeColor="accent5" w:themeShade="BF"/>
                <w:sz w:val="20"/>
                <w:szCs w:val="20"/>
              </w:rPr>
              <w:t xml:space="preserve">  </w:t>
            </w:r>
            <w:r w:rsidRPr="00F36FBC">
              <w:rPr>
                <w:b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12587" w:type="dxa"/>
            <w:gridSpan w:val="4"/>
            <w:shd w:val="clear" w:color="auto" w:fill="F2F2F2" w:themeFill="background1" w:themeFillShade="F2"/>
            <w:vAlign w:val="center"/>
          </w:tcPr>
          <w:p w:rsidR="00C525D9" w:rsidRPr="00F36FBC" w:rsidRDefault="00C525D9" w:rsidP="003674E5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>Setting Name:</w:t>
            </w:r>
            <w:r w:rsidR="00103BEB" w:rsidRPr="00103BEB">
              <w:rPr>
                <w:b/>
                <w:color w:val="2F5496" w:themeColor="accent5" w:themeShade="BF"/>
                <w:sz w:val="20"/>
                <w:szCs w:val="20"/>
              </w:rPr>
              <w:t xml:space="preserve"> Example</w:t>
            </w:r>
          </w:p>
        </w:tc>
      </w:tr>
      <w:tr w:rsidR="00B35E6E" w:rsidRPr="00FF1A03" w:rsidTr="004552C1">
        <w:trPr>
          <w:trHeight w:val="275"/>
        </w:trPr>
        <w:tc>
          <w:tcPr>
            <w:tcW w:w="3260" w:type="dxa"/>
            <w:shd w:val="clear" w:color="auto" w:fill="CAAFFF"/>
            <w:vAlign w:val="center"/>
          </w:tcPr>
          <w:p w:rsidR="00C525D9" w:rsidRPr="00731858" w:rsidRDefault="00C525D9" w:rsidP="00C525D9">
            <w:pPr>
              <w:pStyle w:val="NoSpacing"/>
              <w:jc w:val="center"/>
              <w:rPr>
                <w:b/>
                <w:u w:val="single"/>
              </w:rPr>
            </w:pPr>
            <w:r w:rsidRPr="00731858">
              <w:rPr>
                <w:b/>
                <w:u w:val="single"/>
              </w:rPr>
              <w:t>Big Bedtime Read</w:t>
            </w:r>
          </w:p>
        </w:tc>
        <w:tc>
          <w:tcPr>
            <w:tcW w:w="12587" w:type="dxa"/>
            <w:gridSpan w:val="4"/>
            <w:shd w:val="clear" w:color="auto" w:fill="CAAFFF"/>
            <w:vAlign w:val="center"/>
          </w:tcPr>
          <w:p w:rsidR="00C525D9" w:rsidRPr="00731858" w:rsidRDefault="00C525D9" w:rsidP="00BC01C0">
            <w:pPr>
              <w:pStyle w:val="NoSpacing"/>
            </w:pPr>
            <w:r w:rsidRPr="00BC01C0">
              <w:rPr>
                <w:b/>
                <w:sz w:val="20"/>
              </w:rPr>
              <w:t>Objective</w:t>
            </w:r>
            <w:r w:rsidRPr="00FF1A03">
              <w:rPr>
                <w:sz w:val="20"/>
              </w:rPr>
              <w:t>: Pre-school children are prepared, supported and encouraged to learn through regular bedtime story reading</w:t>
            </w:r>
          </w:p>
        </w:tc>
      </w:tr>
      <w:tr w:rsidR="00E2445F" w:rsidRPr="00FF1A03" w:rsidTr="00BC4CED">
        <w:trPr>
          <w:trHeight w:val="846"/>
        </w:trPr>
        <w:tc>
          <w:tcPr>
            <w:tcW w:w="15847" w:type="dxa"/>
            <w:gridSpan w:val="5"/>
            <w:shd w:val="clear" w:color="auto" w:fill="EBE1FF"/>
          </w:tcPr>
          <w:p w:rsidR="00E2445F" w:rsidRDefault="00E2445F" w:rsidP="00BC4CED">
            <w:pPr>
              <w:pStyle w:val="NoSpacing"/>
              <w:rPr>
                <w:shd w:val="clear" w:color="auto" w:fill="EBE1FF"/>
              </w:rPr>
            </w:pPr>
            <w:r w:rsidRPr="00FF1A03">
              <w:rPr>
                <w:b/>
              </w:rPr>
              <w:t xml:space="preserve">Evidence </w:t>
            </w:r>
            <w:r w:rsidRPr="004909F6">
              <w:rPr>
                <w:b/>
                <w:shd w:val="clear" w:color="auto" w:fill="EBE1FF"/>
              </w:rPr>
              <w:t xml:space="preserve">of local need: </w:t>
            </w:r>
            <w:r w:rsidRPr="00BC4CED">
              <w:rPr>
                <w:b/>
                <w:sz w:val="20"/>
                <w:shd w:val="clear" w:color="auto" w:fill="EBE1FF"/>
              </w:rPr>
              <w:t xml:space="preserve"> </w:t>
            </w:r>
            <w:r w:rsidRPr="00BC4CED">
              <w:rPr>
                <w:sz w:val="20"/>
                <w:shd w:val="clear" w:color="auto" w:fill="EBE1FF"/>
              </w:rPr>
              <w:t>(Please give the reasons for selecting Big Bedtime Read including any issues raised by parents that you hope to address)</w:t>
            </w:r>
          </w:p>
          <w:p w:rsidR="008435AB" w:rsidRPr="0017107C" w:rsidRDefault="008435AB" w:rsidP="00C9091B">
            <w:pPr>
              <w:pStyle w:val="NoSpacing"/>
            </w:pPr>
            <w:r w:rsidRPr="00BC4CED">
              <w:rPr>
                <w:color w:val="2F5496" w:themeColor="accent5" w:themeShade="BF"/>
                <w:sz w:val="20"/>
                <w:shd w:val="clear" w:color="auto" w:fill="EBE1FF"/>
              </w:rPr>
              <w:t>We have noticed a</w:t>
            </w:r>
            <w:r w:rsidR="00C9091B">
              <w:rPr>
                <w:color w:val="2F5496" w:themeColor="accent5" w:themeShade="BF"/>
                <w:sz w:val="20"/>
                <w:shd w:val="clear" w:color="auto" w:fill="EBE1FF"/>
              </w:rPr>
              <w:t xml:space="preserve">n increase in delay in </w:t>
            </w:r>
            <w:r w:rsidRPr="00BC4CED">
              <w:rPr>
                <w:color w:val="2F5496" w:themeColor="accent5" w:themeShade="BF"/>
                <w:sz w:val="20"/>
                <w:shd w:val="clear" w:color="auto" w:fill="EBE1FF"/>
              </w:rPr>
              <w:t xml:space="preserve">speech and language skills of our nursery children over the years. The Big Bedtime Read will be an excellent </w:t>
            </w:r>
            <w:r w:rsidR="00C9091B">
              <w:rPr>
                <w:color w:val="2F5496" w:themeColor="accent5" w:themeShade="BF"/>
                <w:sz w:val="20"/>
                <w:shd w:val="clear" w:color="auto" w:fill="EBE1FF"/>
              </w:rPr>
              <w:t>opportunity f</w:t>
            </w:r>
            <w:r w:rsidRPr="00BC4CED">
              <w:rPr>
                <w:color w:val="2F5496" w:themeColor="accent5" w:themeShade="BF"/>
                <w:sz w:val="20"/>
                <w:shd w:val="clear" w:color="auto" w:fill="EBE1FF"/>
              </w:rPr>
              <w:t xml:space="preserve">or our setting to support parents to create a positive bedtime routine, interest in books, increase their learning at home and increase the use of their local Library.  </w:t>
            </w:r>
          </w:p>
        </w:tc>
      </w:tr>
      <w:tr w:rsidR="00280043" w:rsidRPr="00731858" w:rsidTr="00BC4CED">
        <w:trPr>
          <w:trHeight w:val="2125"/>
        </w:trPr>
        <w:tc>
          <w:tcPr>
            <w:tcW w:w="5528" w:type="dxa"/>
            <w:gridSpan w:val="2"/>
            <w:shd w:val="clear" w:color="auto" w:fill="EBE1FF"/>
          </w:tcPr>
          <w:p w:rsidR="00E2445F" w:rsidRPr="00731858" w:rsidRDefault="00E2445F" w:rsidP="003674E5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Implementation</w:t>
            </w:r>
          </w:p>
          <w:p w:rsidR="00E2445F" w:rsidRDefault="00E2445F" w:rsidP="003674E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focus and type of session to be held e.g. workshops, play and stays, information sessions.</w:t>
            </w:r>
          </w:p>
          <w:p w:rsidR="00E2445F" w:rsidRPr="00731858" w:rsidRDefault="00E2445F" w:rsidP="003674E5">
            <w:pPr>
              <w:pStyle w:val="NoSpacing"/>
              <w:rPr>
                <w:sz w:val="16"/>
                <w:szCs w:val="16"/>
              </w:rPr>
            </w:pPr>
            <w:r w:rsidRPr="00731858">
              <w:rPr>
                <w:sz w:val="4"/>
                <w:szCs w:val="4"/>
              </w:rPr>
              <w:t xml:space="preserve">  </w:t>
            </w:r>
          </w:p>
          <w:p w:rsidR="00E2445F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Practitioners are required to deliver the workshops/sessions in their own setting </w:t>
            </w:r>
            <w:r>
              <w:rPr>
                <w:sz w:val="20"/>
                <w:szCs w:val="20"/>
              </w:rPr>
              <w:t>as far as possible (</w:t>
            </w:r>
            <w:r w:rsidRPr="00731858">
              <w:rPr>
                <w:sz w:val="20"/>
                <w:szCs w:val="20"/>
              </w:rPr>
              <w:t>Tra</w:t>
            </w:r>
            <w:r>
              <w:rPr>
                <w:sz w:val="20"/>
                <w:szCs w:val="20"/>
              </w:rPr>
              <w:t>nsport costs cannot be provided)</w:t>
            </w:r>
          </w:p>
          <w:p w:rsidR="00E2445F" w:rsidRPr="00731858" w:rsidRDefault="00E2445F" w:rsidP="003674E5">
            <w:pPr>
              <w:pStyle w:val="NoSpacing"/>
              <w:rPr>
                <w:sz w:val="6"/>
                <w:szCs w:val="6"/>
              </w:rPr>
            </w:pP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  <w:u w:val="single"/>
              </w:rPr>
              <w:t>Funding should</w:t>
            </w:r>
            <w:r>
              <w:rPr>
                <w:sz w:val="20"/>
                <w:szCs w:val="20"/>
                <w:u w:val="single"/>
              </w:rPr>
              <w:t xml:space="preserve"> NOT</w:t>
            </w:r>
            <w:r w:rsidRPr="00731858">
              <w:rPr>
                <w:sz w:val="20"/>
                <w:szCs w:val="20"/>
                <w:u w:val="single"/>
              </w:rPr>
              <w:t xml:space="preserve"> be used for external facilitators</w:t>
            </w:r>
            <w:r w:rsidRPr="00731858">
              <w:rPr>
                <w:sz w:val="20"/>
                <w:szCs w:val="20"/>
              </w:rPr>
              <w:t>.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BE1FF"/>
          </w:tcPr>
          <w:p w:rsidR="00E2445F" w:rsidRPr="00731858" w:rsidRDefault="00E2445F" w:rsidP="003674E5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Resources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All purchased </w:t>
            </w:r>
            <w:r>
              <w:rPr>
                <w:sz w:val="20"/>
                <w:szCs w:val="20"/>
              </w:rPr>
              <w:t xml:space="preserve">resources </w:t>
            </w:r>
            <w:r w:rsidRPr="00731858">
              <w:rPr>
                <w:sz w:val="20"/>
                <w:szCs w:val="20"/>
              </w:rPr>
              <w:t>are</w:t>
            </w:r>
            <w:r>
              <w:rPr>
                <w:sz w:val="20"/>
                <w:szCs w:val="20"/>
              </w:rPr>
              <w:t xml:space="preserve"> to promote bedtime reading and are</w:t>
            </w:r>
            <w:r w:rsidRPr="00731858">
              <w:rPr>
                <w:sz w:val="20"/>
                <w:szCs w:val="20"/>
              </w:rPr>
              <w:t xml:space="preserve"> for home</w:t>
            </w:r>
            <w:r>
              <w:rPr>
                <w:sz w:val="20"/>
                <w:szCs w:val="20"/>
              </w:rPr>
              <w:t xml:space="preserve"> use.</w:t>
            </w:r>
          </w:p>
          <w:p w:rsidR="00E2445F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Storage for books may be included at a reasonable cost.</w:t>
            </w:r>
          </w:p>
          <w:p w:rsidR="00E2445F" w:rsidRPr="00731858" w:rsidRDefault="00E2445F" w:rsidP="003674E5">
            <w:pPr>
              <w:pStyle w:val="NoSpacing"/>
              <w:rPr>
                <w:sz w:val="10"/>
                <w:szCs w:val="10"/>
              </w:rPr>
            </w:pP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Funding will </w:t>
            </w:r>
            <w:r w:rsidRPr="00731858">
              <w:rPr>
                <w:sz w:val="20"/>
                <w:szCs w:val="20"/>
                <w:u w:val="single"/>
              </w:rPr>
              <w:t>not</w:t>
            </w:r>
            <w:r w:rsidRPr="00731858">
              <w:rPr>
                <w:sz w:val="20"/>
                <w:szCs w:val="20"/>
              </w:rPr>
              <w:t xml:space="preserve"> be available to purchase other generic pre-school equipment, or IT hardware/software.</w:t>
            </w:r>
          </w:p>
        </w:tc>
        <w:tc>
          <w:tcPr>
            <w:tcW w:w="3685" w:type="dxa"/>
            <w:shd w:val="clear" w:color="auto" w:fill="EBE1FF"/>
          </w:tcPr>
          <w:p w:rsidR="00E2445F" w:rsidRPr="00731858" w:rsidRDefault="00E2445F" w:rsidP="003674E5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</w:t>
            </w:r>
            <w:r w:rsidRPr="00731858">
              <w:rPr>
                <w:b/>
                <w:sz w:val="20"/>
                <w:szCs w:val="20"/>
              </w:rPr>
              <w:t>Session Costs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f session costs are needed</w:t>
            </w:r>
            <w:r w:rsidRPr="00731858">
              <w:rPr>
                <w:rFonts w:eastAsia="Times New Roman"/>
                <w:sz w:val="20"/>
                <w:szCs w:val="20"/>
              </w:rPr>
              <w:t xml:space="preserve">, please </w:t>
            </w:r>
            <w:r>
              <w:rPr>
                <w:rFonts w:eastAsia="Times New Roman"/>
                <w:sz w:val="20"/>
                <w:szCs w:val="20"/>
              </w:rPr>
              <w:t>provide a</w:t>
            </w:r>
            <w:r w:rsidRPr="00731858">
              <w:rPr>
                <w:rFonts w:eastAsia="Times New Roman"/>
                <w:sz w:val="20"/>
                <w:szCs w:val="20"/>
              </w:rPr>
              <w:t xml:space="preserve"> </w:t>
            </w:r>
            <w:r w:rsidRPr="005B518D">
              <w:rPr>
                <w:rFonts w:eastAsia="Times New Roman"/>
                <w:b/>
                <w:sz w:val="20"/>
                <w:szCs w:val="20"/>
              </w:rPr>
              <w:t>full breakdown</w:t>
            </w:r>
            <w:r>
              <w:rPr>
                <w:sz w:val="20"/>
                <w:szCs w:val="20"/>
              </w:rPr>
              <w:t xml:space="preserve"> including amount required, for example; for hospitality, administrative materials, </w:t>
            </w:r>
            <w:r w:rsidRPr="00FF1A03">
              <w:rPr>
                <w:sz w:val="20"/>
                <w:szCs w:val="20"/>
              </w:rPr>
              <w:t>staff costs</w:t>
            </w:r>
            <w:r>
              <w:rPr>
                <w:sz w:val="20"/>
                <w:szCs w:val="20"/>
              </w:rPr>
              <w:t xml:space="preserve"> including caretaking – specify hours and rate.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(N.B. </w:t>
            </w:r>
            <w:r w:rsidRPr="00731858">
              <w:rPr>
                <w:sz w:val="20"/>
                <w:szCs w:val="20"/>
                <w:u w:val="single"/>
              </w:rPr>
              <w:t>Preparation time cannot be included</w:t>
            </w:r>
            <w:r w:rsidRPr="007318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90" w:type="dxa"/>
            <w:shd w:val="clear" w:color="auto" w:fill="EBE1FF"/>
          </w:tcPr>
          <w:p w:rsidR="00E2445F" w:rsidRPr="00731858" w:rsidRDefault="00E2445F" w:rsidP="003674E5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Sustainability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Describe your plan for ensuring sustainability of the theme(s) beyond the period of funding from Getting Ready to Learn.</w:t>
            </w:r>
          </w:p>
          <w:p w:rsidR="00E2445F" w:rsidRPr="00731858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(</w:t>
            </w:r>
            <w:proofErr w:type="gramStart"/>
            <w:r w:rsidRPr="00731858">
              <w:rPr>
                <w:sz w:val="20"/>
                <w:szCs w:val="20"/>
              </w:rPr>
              <w:t>e.g</w:t>
            </w:r>
            <w:proofErr w:type="gramEnd"/>
            <w:r w:rsidRPr="00731858">
              <w:rPr>
                <w:sz w:val="20"/>
                <w:szCs w:val="20"/>
              </w:rPr>
              <w:t>. sustainability of resources purchased, prioritised in school development plan).</w:t>
            </w:r>
          </w:p>
        </w:tc>
      </w:tr>
      <w:tr w:rsidR="00BC01C0" w:rsidRPr="00FF1A03" w:rsidTr="00BC4CED">
        <w:trPr>
          <w:trHeight w:val="3150"/>
        </w:trPr>
        <w:tc>
          <w:tcPr>
            <w:tcW w:w="5528" w:type="dxa"/>
            <w:gridSpan w:val="2"/>
            <w:vMerge w:val="restart"/>
            <w:shd w:val="clear" w:color="auto" w:fill="EBE1FF"/>
          </w:tcPr>
          <w:p w:rsidR="00E2445F" w:rsidRPr="00731858" w:rsidRDefault="00E2445F" w:rsidP="003674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Plan: </w:t>
            </w:r>
            <w:r w:rsidRPr="005B518D">
              <w:rPr>
                <w:sz w:val="20"/>
                <w:szCs w:val="20"/>
              </w:rPr>
              <w:t>(Include number and length of planned sessions)</w:t>
            </w:r>
          </w:p>
          <w:p w:rsidR="008435AB" w:rsidRPr="00103BEB" w:rsidRDefault="008435AB" w:rsidP="008435AB">
            <w:pPr>
              <w:rPr>
                <w:color w:val="2F5496" w:themeColor="accent5" w:themeShade="BF"/>
                <w:sz w:val="20"/>
                <w:szCs w:val="20"/>
              </w:rPr>
            </w:pPr>
            <w:r w:rsidRPr="00103BEB">
              <w:rPr>
                <w:color w:val="2F5496" w:themeColor="accent5" w:themeShade="BF"/>
                <w:sz w:val="20"/>
                <w:szCs w:val="20"/>
              </w:rPr>
              <w:t>We will hold an information session with our parents in order to educate them about the importance of reading and having a good bedtime routine – we will also take this time to inform them about our new lending library</w:t>
            </w:r>
            <w:r w:rsidR="00103BEB">
              <w:rPr>
                <w:color w:val="2F5496" w:themeColor="accent5" w:themeShade="BF"/>
                <w:sz w:val="20"/>
                <w:szCs w:val="20"/>
              </w:rPr>
              <w:t xml:space="preserve"> as well as the use of their local library and the FREE Membership they offer</w:t>
            </w:r>
            <w:r w:rsidRPr="00103BEB">
              <w:rPr>
                <w:color w:val="2F5496" w:themeColor="accent5" w:themeShade="BF"/>
                <w:sz w:val="20"/>
                <w:szCs w:val="20"/>
              </w:rPr>
              <w:t>.</w:t>
            </w:r>
            <w:r w:rsidR="00103BEB">
              <w:rPr>
                <w:color w:val="2F5496" w:themeColor="accent5" w:themeShade="BF"/>
                <w:sz w:val="20"/>
                <w:szCs w:val="20"/>
              </w:rPr>
              <w:t xml:space="preserve"> (1 sessions - 1hr)</w:t>
            </w:r>
          </w:p>
          <w:p w:rsidR="00E2445F" w:rsidRPr="00C9091B" w:rsidRDefault="008435AB" w:rsidP="00C9091B">
            <w:pPr>
              <w:rPr>
                <w:color w:val="2F5496" w:themeColor="accent5" w:themeShade="BF"/>
                <w:sz w:val="20"/>
                <w:szCs w:val="20"/>
              </w:rPr>
            </w:pPr>
            <w:r w:rsidRPr="00103BEB">
              <w:rPr>
                <w:color w:val="2F5496" w:themeColor="accent5" w:themeShade="BF"/>
                <w:sz w:val="20"/>
                <w:szCs w:val="20"/>
              </w:rPr>
              <w:t>We will then hold a</w:t>
            </w:r>
            <w:r w:rsidR="00103BEB">
              <w:rPr>
                <w:color w:val="2F5496" w:themeColor="accent5" w:themeShade="BF"/>
                <w:sz w:val="20"/>
                <w:szCs w:val="20"/>
              </w:rPr>
              <w:t xml:space="preserve"> pyjama evening where t</w:t>
            </w:r>
            <w:r w:rsidRPr="00103BEB">
              <w:rPr>
                <w:color w:val="2F5496" w:themeColor="accent5" w:themeShade="BF"/>
                <w:sz w:val="20"/>
                <w:szCs w:val="20"/>
              </w:rPr>
              <w:t>he teacher will provide a modelled reading session with the parents and their children</w:t>
            </w:r>
            <w:r w:rsidR="00103BEB">
              <w:rPr>
                <w:color w:val="2F5496" w:themeColor="accent5" w:themeShade="BF"/>
                <w:sz w:val="20"/>
                <w:szCs w:val="20"/>
              </w:rPr>
              <w:t>. Book bags will be distributed to each family. (1 session -1hr)</w:t>
            </w:r>
            <w:r w:rsidR="00C9091B">
              <w:rPr>
                <w:color w:val="2F5496" w:themeColor="accent5" w:themeShade="BF"/>
                <w:sz w:val="20"/>
                <w:szCs w:val="20"/>
              </w:rPr>
              <w:t xml:space="preserve">    Parents will also be invited to attend story sessions throughout the year to build their confidence to read regularly to their child         </w:t>
            </w:r>
            <w:r w:rsidR="00E2445F" w:rsidRPr="00B35E6E">
              <w:rPr>
                <w:b/>
                <w:sz w:val="20"/>
                <w:szCs w:val="20"/>
              </w:rPr>
              <w:t>Proposed start / completion dates: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3115F">
              <w:rPr>
                <w:b/>
                <w:color w:val="2F5496" w:themeColor="accent5" w:themeShade="BF"/>
                <w:sz w:val="20"/>
                <w:szCs w:val="20"/>
              </w:rPr>
              <w:t>October 2019 – March 2020</w:t>
            </w:r>
            <w:r w:rsidR="00C9091B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="00E2445F" w:rsidRPr="00425A19">
              <w:rPr>
                <w:b/>
                <w:i/>
                <w:sz w:val="16"/>
                <w:szCs w:val="16"/>
              </w:rPr>
              <w:t xml:space="preserve">NB: Funded sessions to be completed by </w:t>
            </w:r>
            <w:r w:rsidR="0043115F">
              <w:rPr>
                <w:b/>
                <w:i/>
                <w:sz w:val="16"/>
                <w:szCs w:val="16"/>
                <w:u w:val="single"/>
              </w:rPr>
              <w:t>31.03.20</w:t>
            </w:r>
          </w:p>
        </w:tc>
        <w:tc>
          <w:tcPr>
            <w:tcW w:w="3544" w:type="dxa"/>
            <w:vMerge w:val="restart"/>
            <w:shd w:val="clear" w:color="auto" w:fill="EBE1FF"/>
          </w:tcPr>
          <w:p w:rsidR="00E2445F" w:rsidRPr="00FF1A03" w:rsidRDefault="00E2445F" w:rsidP="003674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8435AB" w:rsidRPr="00103BEB" w:rsidRDefault="008435AB" w:rsidP="008435AB">
            <w:pPr>
              <w:rPr>
                <w:color w:val="2F5496" w:themeColor="accent5" w:themeShade="BF"/>
                <w:sz w:val="20"/>
                <w:szCs w:val="20"/>
              </w:rPr>
            </w:pPr>
            <w:r w:rsidRPr="00103BEB">
              <w:rPr>
                <w:color w:val="2F5496" w:themeColor="accent5" w:themeShade="BF"/>
                <w:sz w:val="20"/>
                <w:szCs w:val="20"/>
              </w:rPr>
              <w:t>Variety of books</w:t>
            </w:r>
            <w:r w:rsidR="00C9091B">
              <w:rPr>
                <w:color w:val="2F5496" w:themeColor="accent5" w:themeShade="BF"/>
                <w:sz w:val="20"/>
                <w:szCs w:val="20"/>
              </w:rPr>
              <w:t xml:space="preserve"> including fiction and non-fiction</w:t>
            </w:r>
            <w:r w:rsidR="00B4561F">
              <w:rPr>
                <w:color w:val="2F5496" w:themeColor="accent5" w:themeShade="BF"/>
                <w:sz w:val="20"/>
                <w:szCs w:val="20"/>
              </w:rPr>
              <w:t xml:space="preserve"> for home lending £625</w:t>
            </w:r>
          </w:p>
          <w:p w:rsidR="008435AB" w:rsidRPr="00103BEB" w:rsidRDefault="00B4561F" w:rsidP="008435AB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Book Bags £50</w:t>
            </w:r>
          </w:p>
          <w:p w:rsidR="00E2445F" w:rsidRPr="00103BEB" w:rsidRDefault="00B4561F" w:rsidP="003674E5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Storage £200</w:t>
            </w:r>
          </w:p>
          <w:p w:rsidR="00E2445F" w:rsidRDefault="00E2445F" w:rsidP="003674E5">
            <w:pPr>
              <w:rPr>
                <w:b/>
                <w:sz w:val="24"/>
                <w:szCs w:val="20"/>
              </w:rPr>
            </w:pPr>
          </w:p>
          <w:p w:rsidR="008435AB" w:rsidRDefault="008435AB" w:rsidP="003674E5">
            <w:pPr>
              <w:rPr>
                <w:b/>
                <w:sz w:val="24"/>
                <w:szCs w:val="20"/>
              </w:rPr>
            </w:pPr>
          </w:p>
          <w:p w:rsidR="00E2445F" w:rsidRPr="0017107C" w:rsidRDefault="00E2445F" w:rsidP="003674E5">
            <w:pPr>
              <w:rPr>
                <w:sz w:val="24"/>
                <w:szCs w:val="20"/>
              </w:rPr>
            </w:pPr>
            <w:r w:rsidRPr="00812E40">
              <w:rPr>
                <w:b/>
                <w:sz w:val="24"/>
                <w:szCs w:val="20"/>
              </w:rPr>
              <w:t>Total: £</w:t>
            </w:r>
            <w:r w:rsidR="00B4561F">
              <w:rPr>
                <w:b/>
                <w:sz w:val="24"/>
                <w:szCs w:val="20"/>
              </w:rPr>
              <w:t>875</w:t>
            </w:r>
          </w:p>
        </w:tc>
        <w:tc>
          <w:tcPr>
            <w:tcW w:w="3685" w:type="dxa"/>
            <w:shd w:val="clear" w:color="auto" w:fill="EBE1FF"/>
          </w:tcPr>
          <w:p w:rsidR="00E2445F" w:rsidRPr="00FF1A03" w:rsidRDefault="00E2445F" w:rsidP="003674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F1A03">
              <w:rPr>
                <w:b/>
                <w:sz w:val="20"/>
                <w:szCs w:val="20"/>
              </w:rPr>
              <w:t>ssential session cost</w:t>
            </w:r>
            <w:r w:rsidRPr="005B518D">
              <w:rPr>
                <w:sz w:val="20"/>
                <w:szCs w:val="20"/>
              </w:rPr>
              <w:t>s:</w:t>
            </w:r>
          </w:p>
          <w:p w:rsidR="008435AB" w:rsidRPr="00103BEB" w:rsidRDefault="008435AB" w:rsidP="008435AB">
            <w:pPr>
              <w:rPr>
                <w:color w:val="2F5496" w:themeColor="accent5" w:themeShade="BF"/>
                <w:sz w:val="20"/>
                <w:szCs w:val="20"/>
              </w:rPr>
            </w:pPr>
            <w:r w:rsidRPr="00103BEB">
              <w:rPr>
                <w:color w:val="2F5496" w:themeColor="accent5" w:themeShade="BF"/>
                <w:sz w:val="20"/>
                <w:szCs w:val="20"/>
              </w:rPr>
              <w:t>Hospitality (tea, coffee and biscuits)</w:t>
            </w:r>
          </w:p>
          <w:p w:rsidR="00E2445F" w:rsidRDefault="00E2445F" w:rsidP="003674E5">
            <w:pPr>
              <w:rPr>
                <w:b/>
                <w:sz w:val="24"/>
                <w:szCs w:val="20"/>
              </w:rPr>
            </w:pPr>
          </w:p>
          <w:p w:rsidR="008435AB" w:rsidRDefault="008435AB" w:rsidP="003674E5">
            <w:pPr>
              <w:rPr>
                <w:b/>
                <w:sz w:val="24"/>
                <w:szCs w:val="20"/>
              </w:rPr>
            </w:pPr>
          </w:p>
          <w:p w:rsidR="004552C1" w:rsidRDefault="004552C1" w:rsidP="003674E5">
            <w:pPr>
              <w:rPr>
                <w:b/>
                <w:sz w:val="24"/>
                <w:szCs w:val="20"/>
              </w:rPr>
            </w:pPr>
          </w:p>
          <w:p w:rsidR="00E2445F" w:rsidRPr="0017107C" w:rsidRDefault="00E2445F" w:rsidP="003674E5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="00B4561F">
              <w:rPr>
                <w:b/>
                <w:sz w:val="24"/>
                <w:szCs w:val="20"/>
              </w:rPr>
              <w:t>otal: 25</w:t>
            </w:r>
          </w:p>
        </w:tc>
        <w:tc>
          <w:tcPr>
            <w:tcW w:w="3090" w:type="dxa"/>
            <w:vMerge w:val="restart"/>
            <w:shd w:val="clear" w:color="auto" w:fill="EBE1FF"/>
          </w:tcPr>
          <w:p w:rsidR="00E2445F" w:rsidRPr="001240EC" w:rsidRDefault="00E2445F" w:rsidP="003674E5">
            <w:pPr>
              <w:rPr>
                <w:b/>
                <w:sz w:val="20"/>
                <w:szCs w:val="20"/>
              </w:rPr>
            </w:pPr>
            <w:r w:rsidRPr="001240EC">
              <w:rPr>
                <w:b/>
                <w:sz w:val="20"/>
                <w:szCs w:val="20"/>
              </w:rPr>
              <w:t>Sustainability considerations:</w:t>
            </w:r>
          </w:p>
          <w:p w:rsidR="00103BEB" w:rsidRDefault="00103BEB" w:rsidP="00103BEB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A small budget will be set aside to replenish home lending resources when needed.</w:t>
            </w:r>
          </w:p>
          <w:p w:rsidR="00103BEB" w:rsidRPr="00103BEB" w:rsidRDefault="00103BEB" w:rsidP="00103BEB">
            <w:pPr>
              <w:rPr>
                <w:color w:val="2F5496" w:themeColor="accent5" w:themeShade="BF"/>
                <w:sz w:val="20"/>
                <w:szCs w:val="20"/>
              </w:rPr>
            </w:pPr>
            <w:r w:rsidRPr="00103BEB">
              <w:rPr>
                <w:color w:val="2F5496" w:themeColor="accent5" w:themeShade="BF"/>
                <w:sz w:val="20"/>
                <w:szCs w:val="20"/>
              </w:rPr>
              <w:t>We aim to have a clear plan outlined for each session which could be easily adapted if required each year.</w:t>
            </w:r>
          </w:p>
          <w:p w:rsidR="00E2445F" w:rsidRPr="00FF1A03" w:rsidRDefault="00D51E80" w:rsidP="000B7DCC">
            <w:pPr>
              <w:rPr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T</w:t>
            </w:r>
            <w:r w:rsidR="00BC4CED">
              <w:rPr>
                <w:color w:val="2F5496" w:themeColor="accent5" w:themeShade="BF"/>
                <w:sz w:val="20"/>
                <w:szCs w:val="20"/>
              </w:rPr>
              <w:t xml:space="preserve">he programme 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is </w:t>
            </w:r>
            <w:r w:rsidR="00BC4CED">
              <w:rPr>
                <w:color w:val="2F5496" w:themeColor="accent5" w:themeShade="BF"/>
                <w:sz w:val="20"/>
                <w:szCs w:val="20"/>
              </w:rPr>
              <w:t xml:space="preserve">in our </w:t>
            </w:r>
            <w:r w:rsidR="008435AB" w:rsidRPr="00103BEB">
              <w:rPr>
                <w:color w:val="2F5496" w:themeColor="accent5" w:themeShade="BF"/>
                <w:sz w:val="20"/>
                <w:szCs w:val="20"/>
              </w:rPr>
              <w:t>School Development Plan</w:t>
            </w:r>
            <w:r w:rsidR="00BC4CED">
              <w:rPr>
                <w:color w:val="2F5496" w:themeColor="accent5" w:themeShade="BF"/>
                <w:sz w:val="20"/>
                <w:szCs w:val="20"/>
              </w:rPr>
              <w:t xml:space="preserve"> in order to imbed </w:t>
            </w:r>
            <w:r w:rsidR="000B7DCC">
              <w:rPr>
                <w:color w:val="2F5496" w:themeColor="accent5" w:themeShade="BF"/>
                <w:sz w:val="20"/>
                <w:szCs w:val="20"/>
              </w:rPr>
              <w:t>it</w:t>
            </w:r>
            <w:r w:rsidR="00BC4CED">
              <w:rPr>
                <w:color w:val="2F5496" w:themeColor="accent5" w:themeShade="BF"/>
                <w:sz w:val="20"/>
                <w:szCs w:val="20"/>
              </w:rPr>
              <w:t xml:space="preserve"> in our practice</w:t>
            </w:r>
            <w:r w:rsidR="000B7DCC">
              <w:rPr>
                <w:color w:val="2F5496" w:themeColor="accent5" w:themeShade="BF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B35E6E" w:rsidRPr="00FF1A03" w:rsidTr="00C9091B">
        <w:trPr>
          <w:trHeight w:val="1531"/>
        </w:trPr>
        <w:tc>
          <w:tcPr>
            <w:tcW w:w="5528" w:type="dxa"/>
            <w:gridSpan w:val="2"/>
            <w:vMerge/>
            <w:shd w:val="clear" w:color="auto" w:fill="EBE1FF"/>
          </w:tcPr>
          <w:p w:rsidR="00E2445F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EBE1FF"/>
          </w:tcPr>
          <w:p w:rsidR="00E2445F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EBE1FF"/>
          </w:tcPr>
          <w:p w:rsidR="00E2445F" w:rsidRPr="00FF1A03" w:rsidRDefault="00E2445F" w:rsidP="003674E5">
            <w:pPr>
              <w:rPr>
                <w:b/>
                <w:sz w:val="20"/>
                <w:szCs w:val="20"/>
              </w:rPr>
            </w:pPr>
            <w:r w:rsidRPr="00FF1A03">
              <w:rPr>
                <w:b/>
                <w:sz w:val="20"/>
                <w:szCs w:val="20"/>
              </w:rPr>
              <w:t>Number of sessions:</w:t>
            </w:r>
            <w:r w:rsidR="008435AB">
              <w:rPr>
                <w:b/>
                <w:sz w:val="20"/>
                <w:szCs w:val="20"/>
              </w:rPr>
              <w:t xml:space="preserve"> </w:t>
            </w:r>
            <w:r w:rsidR="008435AB" w:rsidRPr="00103BEB">
              <w:rPr>
                <w:b/>
                <w:color w:val="2F5496" w:themeColor="accent5" w:themeShade="BF"/>
                <w:sz w:val="20"/>
                <w:szCs w:val="20"/>
              </w:rPr>
              <w:t xml:space="preserve"> 2</w:t>
            </w:r>
          </w:p>
          <w:p w:rsidR="00E2445F" w:rsidRPr="005B518D" w:rsidRDefault="00E2445F" w:rsidP="003674E5">
            <w:pPr>
              <w:rPr>
                <w:b/>
                <w:color w:val="000000" w:themeColor="text1"/>
                <w:sz w:val="20"/>
                <w:szCs w:val="20"/>
              </w:rPr>
            </w:pPr>
            <w:r w:rsidRPr="00CC7815">
              <w:rPr>
                <w:b/>
                <w:color w:val="000000" w:themeColor="text1"/>
                <w:sz w:val="20"/>
                <w:szCs w:val="20"/>
              </w:rPr>
              <w:t>Number of hours per session:</w:t>
            </w:r>
            <w:r w:rsidR="008435AB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435AB" w:rsidRPr="00103BEB">
              <w:rPr>
                <w:b/>
                <w:color w:val="2F5496" w:themeColor="accent5" w:themeShade="BF"/>
                <w:sz w:val="20"/>
                <w:szCs w:val="20"/>
              </w:rPr>
              <w:t>1</w:t>
            </w:r>
          </w:p>
        </w:tc>
        <w:tc>
          <w:tcPr>
            <w:tcW w:w="3090" w:type="dxa"/>
            <w:vMerge/>
            <w:shd w:val="clear" w:color="auto" w:fill="EBE1FF"/>
          </w:tcPr>
          <w:p w:rsidR="00E2445F" w:rsidRPr="006A0DF6" w:rsidRDefault="00E2445F" w:rsidP="003674E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35E6E" w:rsidRPr="00FF1A03" w:rsidTr="004552C1">
        <w:trPr>
          <w:trHeight w:val="2388"/>
        </w:trPr>
        <w:tc>
          <w:tcPr>
            <w:tcW w:w="5528" w:type="dxa"/>
            <w:gridSpan w:val="2"/>
            <w:shd w:val="clear" w:color="auto" w:fill="EBE1FF"/>
          </w:tcPr>
          <w:p w:rsidR="00E2445F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8D5A08">
              <w:rPr>
                <w:sz w:val="20"/>
                <w:szCs w:val="20"/>
              </w:rPr>
              <w:t>Settings are advised to consider key performance measures to ensure planned programme will contribute to outcomes.</w:t>
            </w:r>
          </w:p>
          <w:p w:rsidR="008D5A08" w:rsidRPr="004552C1" w:rsidRDefault="008D5A08" w:rsidP="003674E5">
            <w:pPr>
              <w:pStyle w:val="NoSpacing"/>
              <w:rPr>
                <w:sz w:val="6"/>
                <w:szCs w:val="20"/>
              </w:rPr>
            </w:pPr>
          </w:p>
          <w:p w:rsidR="00E2445F" w:rsidRPr="008D5A08" w:rsidRDefault="00E2445F" w:rsidP="003674E5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8D5A08">
              <w:rPr>
                <w:b/>
                <w:sz w:val="20"/>
                <w:szCs w:val="20"/>
                <w:u w:val="single"/>
              </w:rPr>
              <w:t>Key performance measures will include:</w:t>
            </w:r>
          </w:p>
          <w:p w:rsidR="00E2445F" w:rsidRPr="005B518D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5B518D">
              <w:rPr>
                <w:sz w:val="20"/>
                <w:szCs w:val="20"/>
              </w:rPr>
              <w:t>% of parents participating</w:t>
            </w:r>
          </w:p>
          <w:p w:rsidR="00E2445F" w:rsidRPr="005B518D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5B518D">
              <w:rPr>
                <w:sz w:val="20"/>
                <w:szCs w:val="20"/>
              </w:rPr>
              <w:t xml:space="preserve">% of parents reading a bedtime story </w:t>
            </w:r>
            <w:r w:rsidRPr="005B518D">
              <w:rPr>
                <w:b/>
                <w:sz w:val="20"/>
                <w:szCs w:val="20"/>
              </w:rPr>
              <w:t>at least</w:t>
            </w:r>
            <w:r w:rsidRPr="005B518D">
              <w:rPr>
                <w:sz w:val="20"/>
                <w:szCs w:val="20"/>
              </w:rPr>
              <w:t xml:space="preserve"> 3 times per week</w:t>
            </w:r>
          </w:p>
          <w:p w:rsidR="00E2445F" w:rsidRDefault="00E2445F" w:rsidP="003674E5">
            <w:pPr>
              <w:pStyle w:val="NoSpacing"/>
              <w:rPr>
                <w:sz w:val="20"/>
                <w:szCs w:val="20"/>
              </w:rPr>
            </w:pPr>
            <w:r w:rsidRPr="005B518D">
              <w:rPr>
                <w:sz w:val="20"/>
                <w:szCs w:val="20"/>
              </w:rPr>
              <w:t>% parents reporting improved bedtime routines as a result of the programme</w:t>
            </w:r>
          </w:p>
          <w:p w:rsidR="005C6FF7" w:rsidRDefault="00E2445F" w:rsidP="005C6F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parents reporting use of library services</w:t>
            </w:r>
          </w:p>
          <w:p w:rsidR="00E2445F" w:rsidRPr="008D5A08" w:rsidRDefault="005C6FF7" w:rsidP="003674E5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 xml:space="preserve">% of parents reporting a reduction in </w:t>
            </w:r>
            <w:r>
              <w:rPr>
                <w:sz w:val="20"/>
                <w:szCs w:val="20"/>
              </w:rPr>
              <w:t>screen time</w:t>
            </w:r>
          </w:p>
        </w:tc>
        <w:tc>
          <w:tcPr>
            <w:tcW w:w="10319" w:type="dxa"/>
            <w:gridSpan w:val="3"/>
            <w:shd w:val="clear" w:color="auto" w:fill="EBE1FF"/>
          </w:tcPr>
          <w:p w:rsidR="006A60BC" w:rsidRDefault="006A60BC" w:rsidP="006A60BC">
            <w:pPr>
              <w:jc w:val="center"/>
              <w:rPr>
                <w:sz w:val="20"/>
                <w:szCs w:val="20"/>
              </w:rPr>
            </w:pPr>
          </w:p>
          <w:p w:rsidR="006A60BC" w:rsidRDefault="006A60BC" w:rsidP="006A60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Settings with DE funded pre-school children are eligible for up to </w:t>
            </w:r>
            <w:r w:rsidR="00B4561F">
              <w:rPr>
                <w:b/>
                <w:sz w:val="20"/>
                <w:szCs w:val="20"/>
              </w:rPr>
              <w:t>£900</w:t>
            </w:r>
          </w:p>
          <w:p w:rsidR="001A03E7" w:rsidRDefault="006A60BC" w:rsidP="006A60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NB – All </w:t>
            </w:r>
            <w:r w:rsidR="001A03E7">
              <w:rPr>
                <w:b/>
                <w:sz w:val="20"/>
                <w:szCs w:val="20"/>
              </w:rPr>
              <w:t>resources should be purchased in term 1.</w:t>
            </w:r>
          </w:p>
          <w:p w:rsidR="00E2445F" w:rsidRPr="006F2B00" w:rsidRDefault="001A03E7" w:rsidP="006A60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 </w:t>
            </w:r>
            <w:r w:rsidR="006A60BC">
              <w:rPr>
                <w:b/>
                <w:sz w:val="20"/>
                <w:szCs w:val="20"/>
              </w:rPr>
              <w:t>funding must be used by 31 March 2020</w:t>
            </w:r>
          </w:p>
        </w:tc>
      </w:tr>
    </w:tbl>
    <w:p w:rsidR="00DF7041" w:rsidRPr="00D4298A" w:rsidRDefault="00DF7041" w:rsidP="00C9091B">
      <w:pPr>
        <w:spacing w:after="160" w:line="259" w:lineRule="auto"/>
        <w:rPr>
          <w:b/>
          <w:sz w:val="24"/>
          <w:szCs w:val="24"/>
        </w:rPr>
      </w:pPr>
    </w:p>
    <w:sectPr w:rsidR="00DF7041" w:rsidRPr="00D4298A" w:rsidSect="004552C1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8AB"/>
    <w:multiLevelType w:val="hybridMultilevel"/>
    <w:tmpl w:val="3CBC81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353F8F"/>
    <w:multiLevelType w:val="hybridMultilevel"/>
    <w:tmpl w:val="3BAC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934"/>
    <w:multiLevelType w:val="hybridMultilevel"/>
    <w:tmpl w:val="5330A91E"/>
    <w:lvl w:ilvl="0" w:tplc="79066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714"/>
    <w:multiLevelType w:val="hybridMultilevel"/>
    <w:tmpl w:val="A3A8E162"/>
    <w:lvl w:ilvl="0" w:tplc="656C3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8"/>
    <w:rsid w:val="000A4677"/>
    <w:rsid w:val="000B7DCC"/>
    <w:rsid w:val="000C6C66"/>
    <w:rsid w:val="00103BEB"/>
    <w:rsid w:val="001628CD"/>
    <w:rsid w:val="0017107C"/>
    <w:rsid w:val="001A03E7"/>
    <w:rsid w:val="002030EC"/>
    <w:rsid w:val="00263F9F"/>
    <w:rsid w:val="00271441"/>
    <w:rsid w:val="00280043"/>
    <w:rsid w:val="002C1272"/>
    <w:rsid w:val="002C6C55"/>
    <w:rsid w:val="002E483F"/>
    <w:rsid w:val="00364F5B"/>
    <w:rsid w:val="003B30EB"/>
    <w:rsid w:val="003C0E15"/>
    <w:rsid w:val="003C6764"/>
    <w:rsid w:val="0043115F"/>
    <w:rsid w:val="004552C1"/>
    <w:rsid w:val="004909F6"/>
    <w:rsid w:val="004D3083"/>
    <w:rsid w:val="004F6CCB"/>
    <w:rsid w:val="005B518D"/>
    <w:rsid w:val="005C6FF7"/>
    <w:rsid w:val="006A60BC"/>
    <w:rsid w:val="00731858"/>
    <w:rsid w:val="007C4EC1"/>
    <w:rsid w:val="00804B5D"/>
    <w:rsid w:val="008435AB"/>
    <w:rsid w:val="008D5A08"/>
    <w:rsid w:val="008E1F04"/>
    <w:rsid w:val="008E2301"/>
    <w:rsid w:val="008F06D3"/>
    <w:rsid w:val="00AD78C2"/>
    <w:rsid w:val="00B35E6E"/>
    <w:rsid w:val="00B4561F"/>
    <w:rsid w:val="00B66B25"/>
    <w:rsid w:val="00BC01C0"/>
    <w:rsid w:val="00BC4CED"/>
    <w:rsid w:val="00C525D9"/>
    <w:rsid w:val="00C9091B"/>
    <w:rsid w:val="00D22D68"/>
    <w:rsid w:val="00D4298A"/>
    <w:rsid w:val="00D51E80"/>
    <w:rsid w:val="00DF4231"/>
    <w:rsid w:val="00DF7041"/>
    <w:rsid w:val="00E2445F"/>
    <w:rsid w:val="00E30633"/>
    <w:rsid w:val="00ED156B"/>
    <w:rsid w:val="00F36A13"/>
    <w:rsid w:val="00F36FBC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BE4E8-8789-4D64-90A1-59ED8A2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E1F9F-7B2B-46A9-AB0F-1785FB75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Hilary McEvoy</cp:lastModifiedBy>
  <cp:revision>4</cp:revision>
  <cp:lastPrinted>2017-02-14T16:15:00Z</cp:lastPrinted>
  <dcterms:created xsi:type="dcterms:W3CDTF">2019-04-24T09:23:00Z</dcterms:created>
  <dcterms:modified xsi:type="dcterms:W3CDTF">2019-04-29T14:40:00Z</dcterms:modified>
</cp:coreProperties>
</file>